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FD" w:rsidRDefault="00EB70FD" w:rsidP="00EB70FD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EB70FD" w:rsidRPr="00184B3A" w:rsidRDefault="00EB70FD" w:rsidP="00EB70F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84B3A">
        <w:rPr>
          <w:rFonts w:ascii="Arial" w:hAnsi="Arial" w:cs="Arial"/>
          <w:bCs/>
          <w:i/>
          <w:sz w:val="20"/>
          <w:szCs w:val="20"/>
        </w:rPr>
        <w:t>Załącznik nr 1</w:t>
      </w:r>
    </w:p>
    <w:p w:rsidR="00EB70FD" w:rsidRDefault="00EB70FD" w:rsidP="00EB70F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EB70FD" w:rsidRDefault="00EB70FD" w:rsidP="00EB70FD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:rsidR="00EB70FD" w:rsidRDefault="00EB70FD" w:rsidP="00EB70FD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93"/>
        <w:gridCol w:w="5629"/>
        <w:gridCol w:w="3218"/>
        <w:gridCol w:w="22"/>
      </w:tblGrid>
      <w:tr w:rsidR="00EB70FD" w:rsidTr="00E70828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:rsidR="00EB70FD" w:rsidRDefault="00EB70FD" w:rsidP="00E70828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l-PL" w:eastAsia="pl-PL"/>
              </w:rPr>
              <w:t>Zadanie:</w:t>
            </w:r>
          </w:p>
          <w:p w:rsidR="00EB70FD" w:rsidRDefault="00EB70FD" w:rsidP="00E70828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:rsidR="00EB70FD" w:rsidRPr="00512FD0" w:rsidRDefault="00EB70FD" w:rsidP="00EB70FD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Dostawa myjni dezynfektorów do Powiatowego Centrum Zdrowia w Kamiennej Górze Sp. z o.o.</w:t>
            </w:r>
          </w:p>
        </w:tc>
      </w:tr>
      <w:tr w:rsidR="00EB70FD" w:rsidTr="00E70828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:rsidR="00EB70FD" w:rsidRDefault="00EB70FD" w:rsidP="00E70828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B70FD" w:rsidRDefault="00EB70FD" w:rsidP="00E70828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PN 3/2018</w:t>
            </w:r>
          </w:p>
        </w:tc>
      </w:tr>
      <w:tr w:rsidR="00EB70FD" w:rsidTr="00E70828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:rsidR="00EB70FD" w:rsidRDefault="00EB70FD" w:rsidP="00E70828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B70FD" w:rsidRDefault="00EB70FD" w:rsidP="00E70828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:rsidR="00EB70FD" w:rsidRDefault="00EB70FD" w:rsidP="00EB70FD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:rsidR="00EB70FD" w:rsidRDefault="00EB70FD" w:rsidP="00EB70FD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>, 58-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400 Kamienna</w:t>
      </w:r>
      <w:r>
        <w:rPr>
          <w:rFonts w:ascii="Arial" w:hAnsi="Arial" w:cs="Arial"/>
          <w:b/>
          <w:bCs/>
          <w:iCs/>
          <w:sz w:val="20"/>
          <w:szCs w:val="20"/>
          <w:lang w:val="pl-PL" w:eastAsia="pl-PL"/>
        </w:rPr>
        <w:t xml:space="preserve"> Góra, Polska</w:t>
      </w:r>
    </w:p>
    <w:p w:rsidR="00EB70FD" w:rsidRDefault="00EB70FD" w:rsidP="00EB70FD">
      <w:pPr>
        <w:jc w:val="both"/>
      </w:pPr>
    </w:p>
    <w:p w:rsidR="00EB70FD" w:rsidRDefault="00EB70FD" w:rsidP="00EB70FD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:rsidR="00EB70FD" w:rsidRDefault="00EB70FD" w:rsidP="00EB70FD">
      <w:pPr>
        <w:pStyle w:val="Tekstpodstawowywcity"/>
        <w:rPr>
          <w:sz w:val="6"/>
          <w:szCs w:val="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710"/>
      </w:tblGrid>
      <w:tr w:rsidR="00EB70FD" w:rsidTr="00E70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EB70FD" w:rsidTr="00E7082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70FD" w:rsidTr="00E70828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0FD" w:rsidRDefault="00EB70FD" w:rsidP="00E708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B70FD" w:rsidRDefault="00EB70FD" w:rsidP="00EB70FD">
      <w:pPr>
        <w:jc w:val="both"/>
        <w:rPr>
          <w:rFonts w:ascii="Arial" w:hAnsi="Arial" w:cs="Arial"/>
          <w:sz w:val="10"/>
          <w:szCs w:val="10"/>
        </w:rPr>
      </w:pPr>
    </w:p>
    <w:p w:rsidR="00EB70FD" w:rsidRDefault="00EB70FD" w:rsidP="00EB70FD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B70FD" w:rsidRDefault="00EB70FD" w:rsidP="00EB70FD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EB70FD" w:rsidRPr="003274C2" w:rsidRDefault="00EB70FD" w:rsidP="00EB70F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274C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45"/>
      </w:tblGrid>
      <w:tr w:rsidR="00EB70FD" w:rsidTr="00E70828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70FD" w:rsidTr="00E70828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70FD" w:rsidTr="00E70828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70FD" w:rsidTr="00E70828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B70FD" w:rsidTr="00E70828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EB70FD" w:rsidRDefault="00EB70FD" w:rsidP="00EB70FD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EB70FD" w:rsidRDefault="00EB70FD" w:rsidP="00EB70FD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EB70FD" w:rsidRDefault="00EB70FD" w:rsidP="00EB70FD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:rsidR="00EB70FD" w:rsidRPr="003274C2" w:rsidRDefault="00EB70FD" w:rsidP="00EB70FD">
      <w:pPr>
        <w:numPr>
          <w:ilvl w:val="1"/>
          <w:numId w:val="2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>zapoznałem się z treścią SIWZ dla niniejszego zamówienia;</w:t>
      </w:r>
    </w:p>
    <w:p w:rsidR="00EB70FD" w:rsidRPr="003274C2" w:rsidRDefault="00EB70FD" w:rsidP="00EB70FD">
      <w:pPr>
        <w:numPr>
          <w:ilvl w:val="1"/>
          <w:numId w:val="2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 xml:space="preserve">gwarantuję wykonanie całości niniejszego zamówienia zgodnie z treścią SIWZ, wyjaśnień do SIWZ oraz jej zmian; </w:t>
      </w:r>
    </w:p>
    <w:p w:rsidR="00EB70FD" w:rsidRPr="007615ED" w:rsidRDefault="00EB70FD" w:rsidP="00EB70FD">
      <w:pPr>
        <w:numPr>
          <w:ilvl w:val="1"/>
          <w:numId w:val="2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b/>
          <w:sz w:val="20"/>
          <w:szCs w:val="20"/>
        </w:rPr>
        <w:t>Zobowiązuję się do realizacji niniejszego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C2">
        <w:rPr>
          <w:rFonts w:ascii="Arial" w:hAnsi="Arial" w:cs="Arial"/>
          <w:b/>
          <w:sz w:val="20"/>
          <w:szCs w:val="20"/>
        </w:rPr>
        <w:t xml:space="preserve"> przy zastosowaniu następujących  warunków:</w:t>
      </w:r>
    </w:p>
    <w:p w:rsidR="00EB70FD" w:rsidRDefault="00EB70FD" w:rsidP="00EB70FD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B70FD" w:rsidRDefault="00EB70FD" w:rsidP="00EB70FD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B70FD" w:rsidRPr="003707CB" w:rsidRDefault="00EB70FD" w:rsidP="00EB70FD">
      <w:pPr>
        <w:shd w:val="clear" w:color="auto" w:fill="E6E6E6"/>
        <w:spacing w:before="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D75C0">
        <w:rPr>
          <w:rFonts w:ascii="Arial" w:hAnsi="Arial" w:cs="Arial"/>
          <w:b/>
          <w:bCs/>
          <w:i/>
          <w:iCs/>
          <w:sz w:val="22"/>
          <w:szCs w:val="22"/>
        </w:rPr>
        <w:t>Wypełnić część/części, których dotyczy oferta</w:t>
      </w:r>
    </w:p>
    <w:p w:rsidR="00EB70FD" w:rsidRDefault="00EB70FD" w:rsidP="00EB70FD">
      <w:pPr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B70FD" w:rsidRPr="00F87E2B" w:rsidRDefault="00EB70FD" w:rsidP="00EB70FD">
      <w:pPr>
        <w:shd w:val="clear" w:color="auto" w:fill="FFFFFF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178"/>
      </w:tblGrid>
      <w:tr w:rsidR="00EB70FD" w:rsidRPr="007615ED" w:rsidTr="00E70828">
        <w:trPr>
          <w:trHeight w:val="447"/>
          <w:jc w:val="center"/>
        </w:trPr>
        <w:tc>
          <w:tcPr>
            <w:tcW w:w="9964" w:type="dxa"/>
            <w:gridSpan w:val="3"/>
            <w:shd w:val="clear" w:color="auto" w:fill="FFFF99"/>
            <w:vAlign w:val="center"/>
          </w:tcPr>
          <w:p w:rsidR="00EB70FD" w:rsidRPr="007615ED" w:rsidRDefault="00EB70FD" w:rsidP="00E70828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kern w:val="1"/>
                <w:sz w:val="20"/>
                <w:szCs w:val="20"/>
                <w:lang w:val="pl-PL" w:eastAsia="pl-PL"/>
              </w:rPr>
            </w:pPr>
            <w:r w:rsidRPr="007615ED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1.</w:t>
            </w:r>
            <w:r w:rsidRPr="007615ED">
              <w:rPr>
                <w:rFonts w:ascii="Arial" w:hAnsi="Arial" w:cs="Arial"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7615ED">
              <w:rPr>
                <w:rFonts w:ascii="Arial" w:hAnsi="Arial" w:cs="Arial"/>
                <w:b/>
                <w:sz w:val="20"/>
                <w:szCs w:val="20"/>
              </w:rPr>
              <w:t>Myjnia dezynfektor do obuwia</w:t>
            </w:r>
            <w:r>
              <w:rPr>
                <w:rFonts w:ascii="Arial" w:hAnsi="Arial" w:cs="Arial"/>
                <w:b/>
                <w:sz w:val="20"/>
                <w:szCs w:val="20"/>
              </w:rPr>
              <w:t>/narzędzi</w:t>
            </w:r>
          </w:p>
        </w:tc>
      </w:tr>
      <w:tr w:rsidR="00EB70FD" w:rsidRPr="007615ED" w:rsidTr="00E70828">
        <w:trPr>
          <w:trHeight w:val="1262"/>
          <w:jc w:val="center"/>
        </w:trPr>
        <w:tc>
          <w:tcPr>
            <w:tcW w:w="4786" w:type="dxa"/>
            <w:gridSpan w:val="2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łączna cena ryczałtowa 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>za realizację niniejszej części zamówienia – uwzględniająca warunki określone w opisie przedmiotu zamówienia i wynikająca z załącznika nr 1a wynosi:</w:t>
            </w:r>
          </w:p>
        </w:tc>
        <w:tc>
          <w:tcPr>
            <w:tcW w:w="5178" w:type="dxa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 xml:space="preserve">w tym należny podatek VAT </w:t>
            </w:r>
          </w:p>
        </w:tc>
      </w:tr>
      <w:tr w:rsidR="00EB70FD" w:rsidRPr="007615ED" w:rsidTr="00E70828">
        <w:trPr>
          <w:trHeight w:val="699"/>
          <w:jc w:val="center"/>
        </w:trPr>
        <w:tc>
          <w:tcPr>
            <w:tcW w:w="3936" w:type="dxa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deklaruję termin dostawy:</w:t>
            </w:r>
          </w:p>
          <w:p w:rsidR="00EB70FD" w:rsidRPr="007615ED" w:rsidRDefault="00EB70FD" w:rsidP="00E7082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6"/>
                <w:szCs w:val="16"/>
              </w:rPr>
              <w:t>Należy wybrać jedną z opcji przez wstawienie znaku „X” w polu odnoszącym się do wybranej pozycji</w:t>
            </w:r>
          </w:p>
        </w:tc>
        <w:tc>
          <w:tcPr>
            <w:tcW w:w="6028" w:type="dxa"/>
            <w:gridSpan w:val="2"/>
            <w:vAlign w:val="center"/>
          </w:tcPr>
          <w:tbl>
            <w:tblPr>
              <w:tblW w:w="3543" w:type="dxa"/>
              <w:tblInd w:w="1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"/>
              <w:gridCol w:w="992"/>
              <w:gridCol w:w="284"/>
              <w:gridCol w:w="850"/>
              <w:gridCol w:w="284"/>
              <w:gridCol w:w="850"/>
            </w:tblGrid>
            <w:tr w:rsidR="00EB70FD" w:rsidRPr="00B72980" w:rsidTr="00E70828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firstLine="109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ind w:left="20" w:right="-108" w:firstLine="109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do 10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dni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napToGrid w:val="0"/>
                    <w:spacing w:after="120"/>
                    <w:ind w:left="20" w:firstLine="10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right="-108" w:hanging="20"/>
                    <w:rPr>
                      <w:b/>
                      <w:bCs/>
                      <w:sz w:val="16"/>
                      <w:szCs w:val="16"/>
                    </w:rPr>
                  </w:pP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do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20 dni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dni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dni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napToGrid w:val="0"/>
                    <w:spacing w:after="120"/>
                    <w:ind w:left="20" w:firstLine="10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right="-108" w:hanging="12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do 30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dni</w:t>
                  </w:r>
                </w:p>
              </w:tc>
            </w:tr>
          </w:tbl>
          <w:p w:rsidR="00EB70FD" w:rsidRPr="007615ED" w:rsidRDefault="00EB70FD" w:rsidP="00E7082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0FD" w:rsidRDefault="00EB70FD" w:rsidP="00EB70FD">
      <w:pPr>
        <w:tabs>
          <w:tab w:val="left" w:pos="993"/>
        </w:tabs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p w:rsidR="00EB70FD" w:rsidRDefault="00EB70FD" w:rsidP="00EB70FD">
      <w:pPr>
        <w:tabs>
          <w:tab w:val="left" w:pos="993"/>
        </w:tabs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178"/>
      </w:tblGrid>
      <w:tr w:rsidR="00EB70FD" w:rsidRPr="007615ED" w:rsidTr="00E70828">
        <w:trPr>
          <w:trHeight w:val="447"/>
          <w:jc w:val="center"/>
        </w:trPr>
        <w:tc>
          <w:tcPr>
            <w:tcW w:w="9964" w:type="dxa"/>
            <w:gridSpan w:val="3"/>
            <w:shd w:val="clear" w:color="auto" w:fill="FFFF99"/>
            <w:vAlign w:val="center"/>
          </w:tcPr>
          <w:p w:rsidR="00EB70FD" w:rsidRPr="007615ED" w:rsidRDefault="00EB70FD" w:rsidP="00E70828">
            <w:pPr>
              <w:tabs>
                <w:tab w:val="left" w:pos="0"/>
              </w:tabs>
              <w:jc w:val="both"/>
              <w:rPr>
                <w:rFonts w:ascii="Arial" w:hAnsi="Arial" w:cs="Arial"/>
                <w:noProof/>
                <w:kern w:val="1"/>
                <w:sz w:val="20"/>
                <w:szCs w:val="20"/>
                <w:lang w:val="pl-PL" w:eastAsia="pl-PL"/>
              </w:rPr>
            </w:pPr>
            <w:r w:rsidRPr="007615ED">
              <w:rPr>
                <w:rFonts w:ascii="Arial" w:hAnsi="Arial" w:cs="Arial"/>
                <w:b/>
                <w:bCs/>
                <w:noProof/>
                <w:kern w:val="1"/>
                <w:sz w:val="20"/>
                <w:szCs w:val="20"/>
                <w:lang w:val="pl-PL" w:eastAsia="pl-PL"/>
              </w:rPr>
              <w:t>Część 2.</w:t>
            </w:r>
            <w:r w:rsidRPr="007615ED">
              <w:rPr>
                <w:rFonts w:ascii="Arial" w:hAnsi="Arial" w:cs="Arial"/>
                <w:noProof/>
                <w:kern w:val="1"/>
                <w:sz w:val="20"/>
                <w:szCs w:val="20"/>
                <w:lang w:val="pl-PL" w:eastAsia="pl-PL"/>
              </w:rPr>
              <w:t xml:space="preserve">  </w:t>
            </w:r>
            <w:r w:rsidRPr="007615ED">
              <w:rPr>
                <w:rFonts w:ascii="Arial" w:hAnsi="Arial" w:cs="Arial"/>
                <w:b/>
                <w:sz w:val="20"/>
                <w:szCs w:val="20"/>
              </w:rPr>
              <w:t>Myjnia dezynfektor do narzędzi (przelotowa)</w:t>
            </w:r>
          </w:p>
        </w:tc>
      </w:tr>
      <w:tr w:rsidR="00EB70FD" w:rsidRPr="007615ED" w:rsidTr="00E70828">
        <w:trPr>
          <w:trHeight w:val="1262"/>
          <w:jc w:val="center"/>
        </w:trPr>
        <w:tc>
          <w:tcPr>
            <w:tcW w:w="4786" w:type="dxa"/>
            <w:gridSpan w:val="2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łączna cena ryczałtowa brutto mojej oferty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5ED">
              <w:rPr>
                <w:rFonts w:ascii="Arial" w:hAnsi="Arial" w:cs="Arial"/>
                <w:sz w:val="20"/>
                <w:szCs w:val="20"/>
              </w:rPr>
              <w:br/>
              <w:t>za realizację niniejszej części zamówienia – uwzględniająca warunki określone w opisie przedmiotu zamówienia i wynikająca z załącznika nr 1b wynosi:</w:t>
            </w:r>
          </w:p>
        </w:tc>
        <w:tc>
          <w:tcPr>
            <w:tcW w:w="5178" w:type="dxa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…………………………PLN brutto</w:t>
            </w:r>
            <w:r w:rsidRPr="00761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(słownie złotych: …...…………………………………………….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……………………………………………………………...……….)</w:t>
            </w:r>
          </w:p>
          <w:p w:rsidR="00EB70FD" w:rsidRPr="007615ED" w:rsidRDefault="00EB70FD" w:rsidP="00E70828">
            <w:pPr>
              <w:tabs>
                <w:tab w:val="left" w:pos="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5ED">
              <w:rPr>
                <w:rFonts w:ascii="Arial" w:hAnsi="Arial" w:cs="Arial"/>
                <w:sz w:val="20"/>
                <w:szCs w:val="20"/>
              </w:rPr>
              <w:t xml:space="preserve">w tym należny podatek VAT </w:t>
            </w:r>
          </w:p>
        </w:tc>
      </w:tr>
      <w:tr w:rsidR="00EB70FD" w:rsidRPr="007615ED" w:rsidTr="00E70828">
        <w:trPr>
          <w:trHeight w:val="699"/>
          <w:jc w:val="center"/>
        </w:trPr>
        <w:tc>
          <w:tcPr>
            <w:tcW w:w="3936" w:type="dxa"/>
            <w:vAlign w:val="center"/>
          </w:tcPr>
          <w:p w:rsidR="00EB70FD" w:rsidRPr="007615ED" w:rsidRDefault="00EB70FD" w:rsidP="00E7082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5ED">
              <w:rPr>
                <w:rFonts w:ascii="Arial" w:hAnsi="Arial" w:cs="Arial"/>
                <w:b/>
                <w:bCs/>
                <w:sz w:val="20"/>
                <w:szCs w:val="20"/>
              </w:rPr>
              <w:t>deklaruję termin dostawy:</w:t>
            </w:r>
          </w:p>
          <w:p w:rsidR="00EB70FD" w:rsidRPr="007615ED" w:rsidRDefault="00EB70FD" w:rsidP="00E7082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5ED">
              <w:rPr>
                <w:rFonts w:ascii="Arial" w:hAnsi="Arial" w:cs="Arial"/>
                <w:i/>
                <w:iCs/>
                <w:sz w:val="16"/>
                <w:szCs w:val="16"/>
              </w:rPr>
              <w:t>Należy wybrać jedną z opcji przez wstawienie znaku „X” w polu odnoszącym się do wybranej pozycji</w:t>
            </w:r>
          </w:p>
        </w:tc>
        <w:tc>
          <w:tcPr>
            <w:tcW w:w="6028" w:type="dxa"/>
            <w:gridSpan w:val="2"/>
            <w:vAlign w:val="center"/>
          </w:tcPr>
          <w:tbl>
            <w:tblPr>
              <w:tblW w:w="3543" w:type="dxa"/>
              <w:tblInd w:w="1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"/>
              <w:gridCol w:w="992"/>
              <w:gridCol w:w="284"/>
              <w:gridCol w:w="850"/>
              <w:gridCol w:w="284"/>
              <w:gridCol w:w="850"/>
            </w:tblGrid>
            <w:tr w:rsidR="00EB70FD" w:rsidRPr="00B72980" w:rsidTr="00E70828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firstLine="109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ind w:left="20" w:right="-108" w:firstLine="109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do 10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dni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napToGrid w:val="0"/>
                    <w:spacing w:after="120"/>
                    <w:ind w:left="20" w:firstLine="10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right="-108" w:hanging="20"/>
                    <w:rPr>
                      <w:b/>
                      <w:bCs/>
                      <w:sz w:val="16"/>
                      <w:szCs w:val="16"/>
                    </w:rPr>
                  </w:pP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do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20 dni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dni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dni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napToGrid w:val="0"/>
                    <w:spacing w:after="120"/>
                    <w:ind w:left="20" w:firstLine="10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70FD" w:rsidRPr="00B72980" w:rsidRDefault="00EB70FD" w:rsidP="00E70828">
                  <w:pPr>
                    <w:suppressAutoHyphens w:val="0"/>
                    <w:ind w:left="20" w:right="-108" w:hanging="12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do 30</w:t>
                  </w:r>
                  <w:r w:rsidRPr="00B729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 dni</w:t>
                  </w:r>
                </w:p>
              </w:tc>
            </w:tr>
          </w:tbl>
          <w:p w:rsidR="00EB70FD" w:rsidRPr="007615ED" w:rsidRDefault="00EB70FD" w:rsidP="00E70828">
            <w:pPr>
              <w:tabs>
                <w:tab w:val="left" w:pos="993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0FD" w:rsidRPr="003274C2" w:rsidRDefault="00EB70FD" w:rsidP="00EB70FD">
      <w:pPr>
        <w:tabs>
          <w:tab w:val="left" w:pos="900"/>
        </w:tabs>
        <w:spacing w:before="120"/>
        <w:ind w:left="794"/>
        <w:jc w:val="both"/>
        <w:rPr>
          <w:rFonts w:ascii="Arial" w:hAnsi="Arial" w:cs="Arial"/>
        </w:rPr>
      </w:pPr>
    </w:p>
    <w:p w:rsidR="00EB70FD" w:rsidRDefault="00EB70FD" w:rsidP="00EB70FD">
      <w:pPr>
        <w:ind w:left="743" w:hanging="34"/>
        <w:jc w:val="both"/>
        <w:rPr>
          <w:rFonts w:ascii="Arial" w:hAnsi="Arial" w:cs="Arial"/>
          <w:b/>
          <w:bCs/>
          <w:sz w:val="6"/>
          <w:szCs w:val="6"/>
          <w:highlight w:val="green"/>
        </w:rPr>
      </w:pPr>
    </w:p>
    <w:p w:rsidR="00EB70FD" w:rsidRDefault="00EB70FD" w:rsidP="00EB70FD">
      <w:pPr>
        <w:numPr>
          <w:ilvl w:val="1"/>
          <w:numId w:val="1"/>
        </w:numPr>
        <w:spacing w:before="180"/>
        <w:ind w:left="794" w:hanging="510"/>
        <w:jc w:val="both"/>
      </w:pPr>
      <w:r>
        <w:rPr>
          <w:rFonts w:ascii="Arial" w:hAnsi="Arial" w:cs="Arial"/>
          <w:bCs/>
          <w:sz w:val="20"/>
          <w:szCs w:val="20"/>
        </w:rPr>
        <w:t xml:space="preserve">informacje stanowiące </w:t>
      </w:r>
      <w:r>
        <w:rPr>
          <w:rFonts w:ascii="Arial" w:hAnsi="Arial" w:cs="Arial"/>
          <w:b/>
          <w:bCs/>
          <w:sz w:val="20"/>
          <w:szCs w:val="20"/>
        </w:rPr>
        <w:t>tajemnicę przedsiębiorstwa</w:t>
      </w:r>
      <w:r>
        <w:rPr>
          <w:rFonts w:ascii="Arial" w:hAnsi="Arial" w:cs="Arial"/>
          <w:bCs/>
          <w:sz w:val="20"/>
          <w:szCs w:val="20"/>
        </w:rPr>
        <w:t xml:space="preserve"> w rozumieniu przepisów o zwalczaniu nieuczciwej konkurencji </w:t>
      </w:r>
      <w:r>
        <w:rPr>
          <w:rFonts w:ascii="Arial" w:hAnsi="Arial" w:cs="Arial"/>
          <w:sz w:val="20"/>
          <w:szCs w:val="20"/>
        </w:rPr>
        <w:t>niniejsza oferta zawiera na stronach: ………………….……..;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akceptuję termin wykonania niniejszego zamówienia zgodnie z SIWZ -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Tomu I SIWZ;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b/>
          <w:bCs/>
          <w:i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dni, od ostatecznego terminu składania ofert</w:t>
      </w:r>
      <w:r>
        <w:rPr>
          <w:rFonts w:ascii="Arial" w:hAnsi="Arial" w:cs="Arial"/>
          <w:bCs/>
          <w:iCs/>
          <w:sz w:val="20"/>
          <w:szCs w:val="20"/>
        </w:rPr>
        <w:t>;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>akceptuję bez zastrzeżeń wzór umowy przedstawiony w Tomie  II SIWZ;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>
        <w:rPr>
          <w:rFonts w:ascii="Arial" w:hAnsi="Arial" w:cs="Arial"/>
          <w:sz w:val="20"/>
          <w:szCs w:val="20"/>
        </w:rPr>
        <w:br/>
        <w:t>w miejscu i terminie jakie zostaną wskazane przez Zamawiającego;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 w:line="360" w:lineRule="auto"/>
        <w:ind w:left="794" w:hanging="510"/>
        <w:jc w:val="both"/>
      </w:pPr>
      <w:r>
        <w:rPr>
          <w:rFonts w:ascii="Arial" w:hAnsi="Arial" w:cs="Arial"/>
          <w:bCs/>
          <w:sz w:val="20"/>
          <w:szCs w:val="20"/>
        </w:rPr>
        <w:t xml:space="preserve">Zakres zamówienia, którego wykonanie Wykonawca zamierza powierzyć podwykonawcom </w:t>
      </w:r>
      <w:r>
        <w:rPr>
          <w:rFonts w:ascii="Arial" w:hAnsi="Arial" w:cs="Arial"/>
          <w:bCs/>
          <w:sz w:val="20"/>
          <w:szCs w:val="20"/>
        </w:rPr>
        <w:br/>
        <w:t>wraz z podaniem firm podwykonawców:</w:t>
      </w:r>
    </w:p>
    <w:p w:rsidR="00EB70FD" w:rsidRDefault="00EB70FD" w:rsidP="00EB70FD">
      <w:pPr>
        <w:tabs>
          <w:tab w:val="left" w:pos="900"/>
        </w:tabs>
        <w:spacing w:after="120" w:line="360" w:lineRule="auto"/>
        <w:ind w:left="709"/>
        <w:jc w:val="both"/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0FD" w:rsidRDefault="00EB70FD" w:rsidP="00EB70FD">
      <w:pPr>
        <w:numPr>
          <w:ilvl w:val="1"/>
          <w:numId w:val="3"/>
        </w:numPr>
        <w:tabs>
          <w:tab w:val="left" w:pos="900"/>
        </w:tabs>
        <w:spacing w:before="120" w:after="120"/>
        <w:ind w:left="794" w:hanging="510"/>
        <w:jc w:val="both"/>
      </w:pPr>
      <w:r>
        <w:rPr>
          <w:rFonts w:ascii="Arial" w:hAnsi="Arial" w:cs="Arial"/>
          <w:bCs/>
          <w:sz w:val="20"/>
          <w:szCs w:val="20"/>
        </w:rPr>
        <w:t>Firma Wykonawcy, zgodnie z zestawieniem zawartym w tabeli nr 1 poniżej, jest zaliczana do:</w:t>
      </w:r>
    </w:p>
    <w:tbl>
      <w:tblPr>
        <w:tblW w:w="0" w:type="auto"/>
        <w:tblInd w:w="887" w:type="dxa"/>
        <w:tblLayout w:type="fixed"/>
        <w:tblLook w:val="0000"/>
      </w:tblPr>
      <w:tblGrid>
        <w:gridCol w:w="298"/>
        <w:gridCol w:w="3596"/>
      </w:tblGrid>
      <w:tr w:rsidR="00EB70FD" w:rsidTr="00E70828">
        <w:trPr>
          <w:trHeight w:hRule="exact" w:val="28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ind w:left="99"/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mikroprzedsiębiorstw</w:t>
            </w:r>
            <w:proofErr w:type="spellEnd"/>
          </w:p>
        </w:tc>
      </w:tr>
      <w:tr w:rsidR="00EB70FD" w:rsidTr="00E70828">
        <w:trPr>
          <w:trHeight w:hRule="exact" w:val="113"/>
        </w:trPr>
        <w:tc>
          <w:tcPr>
            <w:tcW w:w="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snapToGrid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70FD" w:rsidTr="00E70828">
        <w:trPr>
          <w:trHeight w:hRule="exact" w:val="28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ind w:left="99"/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 małych przedsiębiorstw</w:t>
            </w:r>
          </w:p>
        </w:tc>
      </w:tr>
      <w:tr w:rsidR="00EB70FD" w:rsidTr="00E70828">
        <w:trPr>
          <w:trHeight w:hRule="exact" w:val="113"/>
        </w:trPr>
        <w:tc>
          <w:tcPr>
            <w:tcW w:w="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snapToGrid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70FD" w:rsidTr="00E70828">
        <w:trPr>
          <w:trHeight w:hRule="exact" w:val="28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ind w:left="99"/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 średnich  przedsiębiorstw</w:t>
            </w:r>
          </w:p>
        </w:tc>
      </w:tr>
      <w:tr w:rsidR="00EB70FD" w:rsidTr="00E70828">
        <w:trPr>
          <w:trHeight w:hRule="exact" w:val="113"/>
        </w:trPr>
        <w:tc>
          <w:tcPr>
            <w:tcW w:w="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snapToGrid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B70FD" w:rsidTr="00E70828">
        <w:trPr>
          <w:trHeight w:hRule="exact" w:val="28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FD" w:rsidRDefault="00EB70FD" w:rsidP="00E70828">
            <w:pPr>
              <w:snapToGrid w:val="0"/>
              <w:spacing w:after="120"/>
              <w:ind w:left="74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suppressAutoHyphens w:val="0"/>
              <w:ind w:left="99"/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 pozostałych przedsiębiorstw</w:t>
            </w:r>
          </w:p>
          <w:p w:rsidR="00EB70FD" w:rsidRDefault="00EB70FD" w:rsidP="00E70828">
            <w:pPr>
              <w:suppressAutoHyphens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70FD" w:rsidRDefault="00EB70FD" w:rsidP="00E70828">
            <w:pPr>
              <w:suppressAutoHyphens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70FD" w:rsidRDefault="00EB70FD" w:rsidP="00E70828">
            <w:pPr>
              <w:suppressAutoHyphens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B70FD" w:rsidRDefault="00EB70FD" w:rsidP="00E70828">
            <w:pPr>
              <w:suppressAutoHyphens w:val="0"/>
              <w:ind w:left="99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259"/>
      </w:pPr>
      <w:r>
        <w:rPr>
          <w:rFonts w:ascii="Arial" w:hAnsi="Arial" w:cs="Arial"/>
          <w:sz w:val="20"/>
          <w:szCs w:val="20"/>
        </w:rPr>
        <w:t xml:space="preserve">Tabela nr 1 </w:t>
      </w:r>
    </w:p>
    <w:p w:rsidR="00EB70FD" w:rsidRDefault="00EB70FD" w:rsidP="00EB70FD">
      <w:pPr>
        <w:ind w:right="-115"/>
        <w:jc w:val="both"/>
      </w:pPr>
      <w:r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2296"/>
        <w:gridCol w:w="372"/>
        <w:gridCol w:w="1937"/>
        <w:gridCol w:w="595"/>
        <w:gridCol w:w="2109"/>
      </w:tblGrid>
      <w:tr w:rsidR="00EB70FD" w:rsidTr="00E70828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EB70FD" w:rsidTr="00E70828">
        <w:trPr>
          <w:cantSplit/>
          <w:trHeight w:hRule="exact" w:val="28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&lt;10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 mln euro</w:t>
            </w: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 mln euro</w:t>
            </w:r>
          </w:p>
        </w:tc>
      </w:tr>
      <w:tr w:rsidR="00EB70FD" w:rsidTr="00E70828">
        <w:trPr>
          <w:cantSplit/>
          <w:trHeight w:hRule="exact" w:val="28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10 mln euro</w:t>
            </w: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10 mln euro</w:t>
            </w:r>
          </w:p>
        </w:tc>
      </w:tr>
      <w:tr w:rsidR="00EB70FD" w:rsidTr="00E70828">
        <w:trPr>
          <w:cantSplit/>
          <w:trHeight w:hRule="exact" w:val="28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50 mln euro</w:t>
            </w: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0FD" w:rsidRDefault="00EB70FD" w:rsidP="00E70828">
            <w:pPr>
              <w:tabs>
                <w:tab w:val="left" w:pos="900"/>
              </w:tabs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43 mln euro</w:t>
            </w:r>
          </w:p>
        </w:tc>
      </w:tr>
    </w:tbl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B70FD" w:rsidRDefault="00EB70FD" w:rsidP="00EB70FD">
      <w:pPr>
        <w:shd w:val="clear" w:color="auto" w:fill="FFFFFF"/>
        <w:jc w:val="both"/>
      </w:pPr>
      <w:r>
        <w:rPr>
          <w:rFonts w:ascii="Arial" w:hAnsi="Arial" w:cs="Arial"/>
          <w:color w:val="222222"/>
          <w:sz w:val="20"/>
          <w:szCs w:val="20"/>
        </w:rPr>
        <w:t>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              ................................................................................</w:t>
      </w:r>
    </w:p>
    <w:p w:rsidR="00EB70FD" w:rsidRDefault="00EB70FD" w:rsidP="00EB70FD">
      <w:pPr>
        <w:shd w:val="clear" w:color="auto" w:fill="FFFFFF"/>
        <w:ind w:left="5220"/>
        <w:jc w:val="both"/>
      </w:pPr>
      <w:r>
        <w:rPr>
          <w:rFonts w:ascii="Arial" w:hAnsi="Arial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EB70FD" w:rsidRDefault="00EB70FD" w:rsidP="00EB70FD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EB70FD" w:rsidRDefault="00EB70FD" w:rsidP="00EB70FD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EB70FD" w:rsidRDefault="00EB70FD" w:rsidP="00EB70FD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EB70FD" w:rsidRDefault="00EB70FD" w:rsidP="00EB70FD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EB70FD" w:rsidRDefault="00EB70FD" w:rsidP="00EB70FD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sectPr w:rsidR="00EB70FD" w:rsidSect="00EB70FD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70FD"/>
    <w:rsid w:val="000F0ED6"/>
    <w:rsid w:val="002161AB"/>
    <w:rsid w:val="00EB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70FD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F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2018-05-09T20:17:00Z</dcterms:created>
  <dcterms:modified xsi:type="dcterms:W3CDTF">2018-05-09T20:22:00Z</dcterms:modified>
</cp:coreProperties>
</file>